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10F" w:rsidRDefault="00EA4BE9" w:rsidP="00EA4BE9">
      <w:pPr>
        <w:spacing w:after="0" w:line="240" w:lineRule="auto"/>
        <w:ind w:left="284" w:hanging="284"/>
        <w:jc w:val="center"/>
        <w:rPr>
          <w:rFonts w:ascii="Calibri" w:eastAsia="Times New Roman" w:hAnsi="Calibri" w:cs="Times New Roman"/>
          <w:b/>
          <w:sz w:val="32"/>
          <w:szCs w:val="18"/>
          <w:lang w:eastAsia="pl-PL"/>
        </w:rPr>
      </w:pPr>
      <w:bookmarkStart w:id="0" w:name="_Hlk532802000"/>
      <w:r w:rsidRPr="00842B75">
        <w:rPr>
          <w:rFonts w:ascii="Calibri" w:eastAsia="Times New Roman" w:hAnsi="Calibri" w:cs="Times New Roman"/>
          <w:b/>
          <w:sz w:val="32"/>
          <w:szCs w:val="18"/>
          <w:lang w:eastAsia="pl-PL"/>
        </w:rPr>
        <w:t xml:space="preserve">INFORMACJA </w:t>
      </w:r>
      <w:r w:rsidR="00C57C80">
        <w:rPr>
          <w:rFonts w:ascii="Calibri" w:eastAsia="Times New Roman" w:hAnsi="Calibri" w:cs="Times New Roman"/>
          <w:b/>
          <w:sz w:val="32"/>
          <w:szCs w:val="18"/>
          <w:lang w:eastAsia="pl-PL"/>
        </w:rPr>
        <w:t xml:space="preserve">DLA KANDYDATÓW </w:t>
      </w:r>
    </w:p>
    <w:p w:rsidR="00C57C80" w:rsidRDefault="00C57C80" w:rsidP="00EA4BE9">
      <w:pPr>
        <w:spacing w:after="0" w:line="240" w:lineRule="auto"/>
        <w:ind w:left="284" w:hanging="284"/>
        <w:jc w:val="center"/>
        <w:rPr>
          <w:rFonts w:ascii="Calibri" w:eastAsia="Times New Roman" w:hAnsi="Calibri" w:cs="Times New Roman"/>
          <w:b/>
          <w:sz w:val="32"/>
          <w:szCs w:val="18"/>
          <w:lang w:eastAsia="pl-PL"/>
        </w:rPr>
      </w:pPr>
      <w:r>
        <w:rPr>
          <w:rFonts w:ascii="Calibri" w:eastAsia="Times New Roman" w:hAnsi="Calibri" w:cs="Times New Roman"/>
          <w:b/>
          <w:sz w:val="32"/>
          <w:szCs w:val="18"/>
          <w:lang w:eastAsia="pl-PL"/>
        </w:rPr>
        <w:t>I ICH RODZICÓW/OPIKUNÓW PRAWNYCH</w:t>
      </w:r>
    </w:p>
    <w:p w:rsidR="00EA4BE9" w:rsidRPr="00842B75" w:rsidRDefault="00EA4BE9" w:rsidP="00EA4BE9">
      <w:pPr>
        <w:spacing w:after="0" w:line="240" w:lineRule="auto"/>
        <w:ind w:left="284" w:hanging="284"/>
        <w:jc w:val="center"/>
        <w:rPr>
          <w:rFonts w:ascii="Calibri" w:eastAsia="Times New Roman" w:hAnsi="Calibri" w:cs="Times New Roman"/>
          <w:b/>
          <w:sz w:val="28"/>
          <w:szCs w:val="18"/>
          <w:lang w:eastAsia="pl-PL"/>
        </w:rPr>
      </w:pPr>
      <w:r w:rsidRPr="00842B75">
        <w:rPr>
          <w:rFonts w:ascii="Calibri" w:eastAsia="Times New Roman" w:hAnsi="Calibri" w:cs="Times New Roman"/>
          <w:b/>
          <w:sz w:val="32"/>
          <w:szCs w:val="18"/>
          <w:lang w:eastAsia="pl-PL"/>
        </w:rPr>
        <w:t>O PRZETWARZANIU DANYCH OSOBOWYCH</w:t>
      </w:r>
    </w:p>
    <w:p w:rsidR="00EA4BE9" w:rsidRPr="00842B75" w:rsidRDefault="00EA4BE9" w:rsidP="00EA4BE9">
      <w:pPr>
        <w:spacing w:after="0" w:line="240" w:lineRule="auto"/>
        <w:ind w:left="284" w:hanging="284"/>
        <w:jc w:val="center"/>
        <w:rPr>
          <w:rFonts w:ascii="Calibri" w:eastAsia="Times New Roman" w:hAnsi="Calibri" w:cs="Times New Roman"/>
          <w:b/>
          <w:szCs w:val="18"/>
          <w:lang w:eastAsia="pl-PL"/>
        </w:rPr>
      </w:pPr>
    </w:p>
    <w:p w:rsidR="00EA4BE9" w:rsidRPr="00DA3863" w:rsidRDefault="00EA4BE9" w:rsidP="00DA3863">
      <w:pPr>
        <w:spacing w:after="0" w:line="240" w:lineRule="auto"/>
        <w:jc w:val="both"/>
        <w:rPr>
          <w:rFonts w:ascii="Calibri" w:eastAsia="Times New Roman" w:hAnsi="Calibri" w:cs="Times New Roman"/>
          <w:szCs w:val="20"/>
          <w:lang w:eastAsia="pl-PL"/>
        </w:rPr>
      </w:pPr>
      <w:r w:rsidRPr="00DA3863">
        <w:rPr>
          <w:rFonts w:ascii="Calibri" w:eastAsia="Times New Roman" w:hAnsi="Calibri" w:cs="Times New Roman"/>
          <w:szCs w:val="20"/>
          <w:lang w:eastAsia="pl-PL"/>
        </w:rPr>
        <w:t>Dopełniając obowiązku informacyjnego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DA3863">
        <w:rPr>
          <w:rFonts w:ascii="Calibri" w:eastAsia="Times New Roman" w:hAnsi="Calibri" w:cs="Times New Roman"/>
          <w:szCs w:val="20"/>
          <w:lang w:eastAsia="pl-PL"/>
        </w:rPr>
        <w:t> </w:t>
      </w:r>
      <w:r w:rsidRPr="00DA3863">
        <w:rPr>
          <w:rFonts w:ascii="Calibri" w:eastAsia="Times New Roman" w:hAnsi="Calibri" w:cs="Times New Roman"/>
          <w:szCs w:val="20"/>
          <w:lang w:eastAsia="pl-PL"/>
        </w:rPr>
        <w:t xml:space="preserve"> ochronie danych – RODO, Dz. Urz. UE L  119 z 04.05.2016</w:t>
      </w:r>
      <w:r w:rsidR="00B044AA">
        <w:rPr>
          <w:rFonts w:ascii="Calibri" w:eastAsia="Times New Roman" w:hAnsi="Calibri" w:cs="Times New Roman"/>
          <w:szCs w:val="20"/>
          <w:lang w:eastAsia="pl-PL"/>
        </w:rPr>
        <w:t>, zwane dalej „RODO”</w:t>
      </w:r>
      <w:r w:rsidRPr="00DA3863">
        <w:rPr>
          <w:rFonts w:ascii="Calibri" w:eastAsia="Times New Roman" w:hAnsi="Calibri" w:cs="Times New Roman"/>
          <w:szCs w:val="20"/>
          <w:lang w:eastAsia="pl-PL"/>
        </w:rPr>
        <w:t>) informujemy, że:</w:t>
      </w:r>
    </w:p>
    <w:p w:rsidR="00EA4BE9" w:rsidRPr="00DA3863" w:rsidRDefault="00EA4BE9" w:rsidP="00DA3863">
      <w:pPr>
        <w:spacing w:after="0" w:line="240" w:lineRule="auto"/>
        <w:jc w:val="both"/>
        <w:rPr>
          <w:rFonts w:ascii="Calibri" w:eastAsia="Times New Roman" w:hAnsi="Calibri" w:cs="Times New Roman"/>
          <w:szCs w:val="20"/>
          <w:lang w:eastAsia="pl-PL"/>
        </w:rPr>
      </w:pPr>
    </w:p>
    <w:p w:rsidR="008C2C17" w:rsidRPr="008C2C17" w:rsidRDefault="00EA4BE9" w:rsidP="00DA3863">
      <w:pPr>
        <w:pStyle w:val="Akapitzlist"/>
        <w:numPr>
          <w:ilvl w:val="0"/>
          <w:numId w:val="2"/>
        </w:numPr>
        <w:tabs>
          <w:tab w:val="left" w:pos="709"/>
        </w:tabs>
        <w:spacing w:after="0" w:line="240" w:lineRule="auto"/>
        <w:ind w:left="426" w:hanging="426"/>
        <w:jc w:val="both"/>
        <w:rPr>
          <w:rFonts w:ascii="Calibri" w:eastAsia="Times New Roman" w:hAnsi="Calibri" w:cs="Times New Roman"/>
          <w:szCs w:val="20"/>
          <w:lang w:eastAsia="pl-PL"/>
        </w:rPr>
      </w:pPr>
      <w:r w:rsidRPr="008C2C17">
        <w:rPr>
          <w:rFonts w:eastAsia="Times New Roman" w:cstheme="minorHAnsi"/>
          <w:szCs w:val="20"/>
          <w:lang w:eastAsia="pl-PL"/>
        </w:rPr>
        <w:t xml:space="preserve">Administratorem danych osobowych ucznia i jego rodziców/opiekunów prawnych jest </w:t>
      </w:r>
      <w:r w:rsidR="008C2C17" w:rsidRPr="008C2C17">
        <w:rPr>
          <w:rFonts w:eastAsia="Times New Roman" w:cstheme="minorHAnsi"/>
          <w:szCs w:val="20"/>
          <w:lang w:eastAsia="pl-PL"/>
        </w:rPr>
        <w:t xml:space="preserve">III Liceum </w:t>
      </w:r>
      <w:r w:rsidR="008C2C17" w:rsidRPr="008C2C17">
        <w:rPr>
          <w:rFonts w:eastAsia="Times New Roman" w:cstheme="minorHAnsi"/>
          <w:szCs w:val="20"/>
          <w:lang w:eastAsia="pl-PL"/>
        </w:rPr>
        <w:t>O</w:t>
      </w:r>
      <w:r w:rsidR="008C2C17" w:rsidRPr="008C2C17">
        <w:rPr>
          <w:rFonts w:eastAsia="Times New Roman" w:cstheme="minorHAnsi"/>
          <w:szCs w:val="20"/>
          <w:lang w:eastAsia="pl-PL"/>
        </w:rPr>
        <w:t>gólnokształcące z  Oddziałami Integracyjnymi im. C.K. Norwida w Kielcach, ul. Jagiellońska 4, 25-613 Kielce</w:t>
      </w:r>
    </w:p>
    <w:p w:rsidR="00DA3863" w:rsidRPr="008C2C17" w:rsidRDefault="00EA4BE9" w:rsidP="00DA3863">
      <w:pPr>
        <w:pStyle w:val="Akapitzlist"/>
        <w:numPr>
          <w:ilvl w:val="0"/>
          <w:numId w:val="2"/>
        </w:numPr>
        <w:tabs>
          <w:tab w:val="left" w:pos="709"/>
        </w:tabs>
        <w:spacing w:after="0" w:line="240" w:lineRule="auto"/>
        <w:ind w:left="426" w:hanging="426"/>
        <w:jc w:val="both"/>
        <w:rPr>
          <w:rFonts w:ascii="Calibri" w:eastAsia="Times New Roman" w:hAnsi="Calibri" w:cs="Times New Roman"/>
          <w:szCs w:val="20"/>
          <w:lang w:eastAsia="pl-PL"/>
        </w:rPr>
      </w:pPr>
      <w:r w:rsidRPr="008C2C17">
        <w:rPr>
          <w:rFonts w:ascii="Calibri" w:eastAsia="Times New Roman" w:hAnsi="Calibri" w:cs="Times New Roman"/>
          <w:szCs w:val="20"/>
          <w:lang w:eastAsia="pl-PL"/>
        </w:rPr>
        <w:t xml:space="preserve">Inspektorem ochrony danych jest  – Lidia Jabłońska, kontakt e-mail: </w:t>
      </w:r>
      <w:hyperlink r:id="rId5" w:history="1">
        <w:r w:rsidR="008C2C17" w:rsidRPr="002E7592">
          <w:rPr>
            <w:rStyle w:val="Hipercze"/>
            <w:rFonts w:ascii="Calibri" w:eastAsia="Times New Roman" w:hAnsi="Calibri" w:cs="Times New Roman"/>
            <w:szCs w:val="20"/>
            <w:lang w:eastAsia="pl-PL"/>
          </w:rPr>
          <w:t>lidia.jablonska@delta-iso.pl</w:t>
        </w:r>
      </w:hyperlink>
    </w:p>
    <w:p w:rsidR="00B044AA" w:rsidRPr="00B044AA" w:rsidRDefault="00B044AA" w:rsidP="00DA3863">
      <w:pPr>
        <w:numPr>
          <w:ilvl w:val="0"/>
          <w:numId w:val="2"/>
        </w:numPr>
        <w:tabs>
          <w:tab w:val="left" w:pos="709"/>
        </w:tabs>
        <w:spacing w:after="0" w:line="240" w:lineRule="auto"/>
        <w:ind w:left="426" w:hanging="426"/>
        <w:contextualSpacing/>
        <w:jc w:val="both"/>
        <w:rPr>
          <w:rFonts w:ascii="Calibri" w:eastAsia="Times New Roman" w:hAnsi="Calibri" w:cs="Times New Roman"/>
          <w:szCs w:val="20"/>
          <w:lang w:eastAsia="pl-PL"/>
        </w:rPr>
      </w:pPr>
      <w:r>
        <w:t>Dane osobowe są przetwarzane w celu przeprowadzenia rekrutacji</w:t>
      </w:r>
      <w:r>
        <w:t xml:space="preserve"> </w:t>
      </w:r>
      <w:r>
        <w:t xml:space="preserve">podstawie: </w:t>
      </w:r>
    </w:p>
    <w:p w:rsidR="00B044AA" w:rsidRPr="00B044AA" w:rsidRDefault="00B044AA" w:rsidP="00B044AA">
      <w:pPr>
        <w:pStyle w:val="Akapitzlist"/>
        <w:numPr>
          <w:ilvl w:val="1"/>
          <w:numId w:val="2"/>
        </w:numPr>
        <w:tabs>
          <w:tab w:val="left" w:pos="851"/>
        </w:tabs>
        <w:spacing w:after="0" w:line="240" w:lineRule="auto"/>
        <w:ind w:left="851"/>
        <w:jc w:val="both"/>
        <w:rPr>
          <w:rFonts w:ascii="Calibri" w:eastAsia="Times New Roman" w:hAnsi="Calibri" w:cs="Times New Roman"/>
          <w:szCs w:val="20"/>
          <w:lang w:eastAsia="pl-PL"/>
        </w:rPr>
      </w:pPr>
      <w:r>
        <w:t>art. 6 ust. 1 lit. c RODO</w:t>
      </w:r>
      <w:bookmarkStart w:id="1" w:name="_GoBack"/>
      <w:bookmarkEnd w:id="1"/>
      <w:r>
        <w:t xml:space="preserve"> w celu wykonania obowiązku prawnego nałożonego art. 14 ust. 1 pkt 1 oraz art. 130 ustawy z dnia 14 grudnia 2016 r. Prawo oświatowe (Dz.U. z 2017 r., poz., 59 ze zm.),</w:t>
      </w:r>
    </w:p>
    <w:p w:rsidR="00B044AA" w:rsidRPr="00B044AA" w:rsidRDefault="00B044AA" w:rsidP="00B044AA">
      <w:pPr>
        <w:pStyle w:val="Akapitzlist"/>
        <w:numPr>
          <w:ilvl w:val="1"/>
          <w:numId w:val="2"/>
        </w:numPr>
        <w:tabs>
          <w:tab w:val="left" w:pos="851"/>
        </w:tabs>
        <w:spacing w:after="0" w:line="240" w:lineRule="auto"/>
        <w:ind w:left="851"/>
        <w:jc w:val="both"/>
        <w:rPr>
          <w:rFonts w:ascii="Calibri" w:eastAsia="Times New Roman" w:hAnsi="Calibri" w:cs="Times New Roman"/>
          <w:szCs w:val="20"/>
          <w:lang w:eastAsia="pl-PL"/>
        </w:rPr>
      </w:pPr>
      <w:r>
        <w:t>art. 9 ust. 2 lit. a RODO.</w:t>
      </w:r>
    </w:p>
    <w:p w:rsidR="00B10907" w:rsidRPr="00B10907" w:rsidRDefault="00B044AA" w:rsidP="00B10907">
      <w:pPr>
        <w:pStyle w:val="Akapitzlist"/>
        <w:numPr>
          <w:ilvl w:val="0"/>
          <w:numId w:val="2"/>
        </w:numPr>
        <w:tabs>
          <w:tab w:val="left" w:pos="851"/>
        </w:tabs>
        <w:spacing w:after="0" w:line="240" w:lineRule="auto"/>
        <w:ind w:left="426"/>
        <w:jc w:val="both"/>
        <w:rPr>
          <w:rFonts w:ascii="Calibri" w:eastAsia="Times New Roman" w:hAnsi="Calibri" w:cs="Times New Roman"/>
          <w:szCs w:val="20"/>
          <w:lang w:eastAsia="pl-PL"/>
        </w:rPr>
      </w:pPr>
      <w:r>
        <w:t>Odbiorcami danych osobowych są upoważnieni pracownicy Administratora</w:t>
      </w:r>
      <w:r w:rsidR="00BC14A0">
        <w:t xml:space="preserve"> oraz </w:t>
      </w:r>
      <w:r>
        <w:t>podmioty</w:t>
      </w:r>
      <w:r w:rsidR="00BC14A0">
        <w:t xml:space="preserve"> uprawnione do uzyskania danych osobowych na podstawie przepisów prawa</w:t>
      </w:r>
      <w:r>
        <w:t>, a także te podmioty, którym dane zostaną powierzone do zrealizowania celów przetwarzania</w:t>
      </w:r>
      <w:r w:rsidR="00BC14A0">
        <w:t xml:space="preserve"> na podstawie stosownych umów</w:t>
      </w:r>
      <w:r>
        <w:t xml:space="preserve">. </w:t>
      </w:r>
    </w:p>
    <w:p w:rsidR="00B10907" w:rsidRPr="00B10907" w:rsidRDefault="00B044AA" w:rsidP="00B10907">
      <w:pPr>
        <w:pStyle w:val="Akapitzlist"/>
        <w:numPr>
          <w:ilvl w:val="0"/>
          <w:numId w:val="2"/>
        </w:numPr>
        <w:tabs>
          <w:tab w:val="left" w:pos="851"/>
        </w:tabs>
        <w:spacing w:after="0" w:line="240" w:lineRule="auto"/>
        <w:ind w:left="426"/>
        <w:jc w:val="both"/>
        <w:rPr>
          <w:rFonts w:ascii="Calibri" w:eastAsia="Times New Roman" w:hAnsi="Calibri" w:cs="Times New Roman"/>
          <w:szCs w:val="20"/>
          <w:lang w:eastAsia="pl-PL"/>
        </w:rPr>
      </w:pPr>
      <w:r>
        <w:t xml:space="preserve">Dane osobowe pozyskane w procesie rekrutacji </w:t>
      </w:r>
      <w:r w:rsidR="00BC14A0">
        <w:t xml:space="preserve">do realizacji celu określonego w pkt. 3, </w:t>
      </w:r>
      <w:r w:rsidR="00B10907">
        <w:t>będą przechowywane przez okres</w:t>
      </w:r>
      <w:r w:rsidR="00B10907">
        <w:t>:</w:t>
      </w:r>
    </w:p>
    <w:p w:rsidR="00B10907" w:rsidRPr="00B10907" w:rsidRDefault="00B10907" w:rsidP="00B10907">
      <w:pPr>
        <w:pStyle w:val="Akapitzlist"/>
        <w:numPr>
          <w:ilvl w:val="1"/>
          <w:numId w:val="2"/>
        </w:numPr>
        <w:tabs>
          <w:tab w:val="left" w:pos="851"/>
        </w:tabs>
        <w:spacing w:after="0" w:line="240" w:lineRule="auto"/>
        <w:ind w:left="851"/>
        <w:jc w:val="both"/>
        <w:rPr>
          <w:rFonts w:ascii="Calibri" w:eastAsia="Times New Roman" w:hAnsi="Calibri" w:cs="Times New Roman"/>
          <w:szCs w:val="20"/>
          <w:lang w:eastAsia="pl-PL"/>
        </w:rPr>
      </w:pPr>
      <w:r>
        <w:t>uczęszczania do szkoły – w przypadku kandydatów przyjętych</w:t>
      </w:r>
    </w:p>
    <w:p w:rsidR="00C57C80" w:rsidRPr="00B10907" w:rsidRDefault="00B10907" w:rsidP="00B10907">
      <w:pPr>
        <w:pStyle w:val="Akapitzlist"/>
        <w:numPr>
          <w:ilvl w:val="1"/>
          <w:numId w:val="2"/>
        </w:numPr>
        <w:tabs>
          <w:tab w:val="left" w:pos="851"/>
        </w:tabs>
        <w:spacing w:after="0" w:line="240" w:lineRule="auto"/>
        <w:ind w:left="851"/>
        <w:jc w:val="both"/>
        <w:rPr>
          <w:rFonts w:ascii="Calibri" w:eastAsia="Times New Roman" w:hAnsi="Calibri" w:cs="Times New Roman"/>
          <w:szCs w:val="20"/>
          <w:lang w:eastAsia="pl-PL"/>
        </w:rPr>
      </w:pPr>
      <w:r>
        <w:t xml:space="preserve">jednego roku - </w:t>
      </w:r>
      <w:r>
        <w:t xml:space="preserve"> w przypadku nieprzyjęcia</w:t>
      </w:r>
      <w:r>
        <w:t xml:space="preserve"> </w:t>
      </w:r>
      <w:r>
        <w:t>do szkoły.</w:t>
      </w:r>
      <w:r>
        <w:t xml:space="preserve"> </w:t>
      </w:r>
    </w:p>
    <w:p w:rsidR="00BC14A0" w:rsidRPr="00C57C80" w:rsidRDefault="00B044AA" w:rsidP="00C57C80">
      <w:pPr>
        <w:pStyle w:val="Akapitzlist"/>
        <w:numPr>
          <w:ilvl w:val="0"/>
          <w:numId w:val="2"/>
        </w:numPr>
        <w:tabs>
          <w:tab w:val="left" w:pos="851"/>
        </w:tabs>
        <w:spacing w:after="0" w:line="240" w:lineRule="auto"/>
        <w:ind w:left="426"/>
        <w:jc w:val="both"/>
        <w:rPr>
          <w:rFonts w:ascii="Calibri" w:eastAsia="Times New Roman" w:hAnsi="Calibri" w:cs="Times New Roman"/>
          <w:szCs w:val="20"/>
          <w:lang w:eastAsia="pl-PL"/>
        </w:rPr>
      </w:pPr>
      <w:r>
        <w:t>Mają Państwo prawo żądania od Administratora dostępu do swoich danych osobowych, ich sprostowania, usunięcia lub ograniczenia przetwarzania,</w:t>
      </w:r>
      <w:r w:rsidR="007D310F">
        <w:t xml:space="preserve"> prawo do przenoszenia danych, </w:t>
      </w:r>
      <w:r>
        <w:t xml:space="preserve"> prawo do wniesienia sprzeciwu wobec przetwarzania</w:t>
      </w:r>
      <w:r w:rsidR="00C57C80">
        <w:t xml:space="preserve">, </w:t>
      </w:r>
      <w:r w:rsidR="00C57C80" w:rsidRPr="00C57C80">
        <w:t>prawo do cofnięcia zgody (jeżeli przetwarzanie odbywa się na podstawie zgody) w dowolnym momencie bez wpływu na zgodność z  prawem przetwarzania, którego dokonano na podstawie zgody przed jej cofnięciem</w:t>
      </w:r>
      <w:r>
        <w:t xml:space="preserve">, a także prawo do przenoszenia danych. </w:t>
      </w:r>
    </w:p>
    <w:p w:rsidR="00BC14A0" w:rsidRPr="00BC14A0" w:rsidRDefault="00B044AA" w:rsidP="00BC14A0">
      <w:pPr>
        <w:pStyle w:val="Akapitzlist"/>
        <w:numPr>
          <w:ilvl w:val="0"/>
          <w:numId w:val="2"/>
        </w:numPr>
        <w:tabs>
          <w:tab w:val="left" w:pos="851"/>
        </w:tabs>
        <w:spacing w:after="0" w:line="240" w:lineRule="auto"/>
        <w:ind w:left="426"/>
        <w:jc w:val="both"/>
        <w:rPr>
          <w:rFonts w:ascii="Calibri" w:eastAsia="Times New Roman" w:hAnsi="Calibri" w:cs="Times New Roman"/>
          <w:szCs w:val="20"/>
          <w:lang w:eastAsia="pl-PL"/>
        </w:rPr>
      </w:pPr>
      <w: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rsidR="00C57C80" w:rsidRPr="00C57C80" w:rsidRDefault="00B044AA" w:rsidP="00C57C80">
      <w:pPr>
        <w:pStyle w:val="Akapitzlist"/>
        <w:numPr>
          <w:ilvl w:val="0"/>
          <w:numId w:val="2"/>
        </w:numPr>
        <w:tabs>
          <w:tab w:val="left" w:pos="851"/>
        </w:tabs>
        <w:spacing w:after="0" w:line="240" w:lineRule="auto"/>
        <w:ind w:left="426"/>
        <w:jc w:val="both"/>
        <w:rPr>
          <w:rFonts w:ascii="Calibri" w:eastAsia="Times New Roman" w:hAnsi="Calibri" w:cs="Times New Roman"/>
          <w:szCs w:val="20"/>
          <w:lang w:eastAsia="pl-PL"/>
        </w:rPr>
      </w:pPr>
      <w:r>
        <w:t>Podanie danych osobowych jest wymogiem ustawowym. W celu uczestniczenia w rekrutacji są Państwo zobowiązani do ich podania. Odmowa podania danych skutkuje rezygnacją z uczestnictwa w procesie rekrutacji.</w:t>
      </w:r>
    </w:p>
    <w:p w:rsidR="007D310F" w:rsidRDefault="00B36819" w:rsidP="007D310F">
      <w:pPr>
        <w:pStyle w:val="Akapitzlist"/>
        <w:numPr>
          <w:ilvl w:val="0"/>
          <w:numId w:val="2"/>
        </w:numPr>
        <w:tabs>
          <w:tab w:val="left" w:pos="851"/>
        </w:tabs>
        <w:spacing w:after="0" w:line="240" w:lineRule="auto"/>
        <w:ind w:left="426"/>
        <w:jc w:val="both"/>
        <w:rPr>
          <w:rFonts w:ascii="Calibri" w:eastAsia="Times New Roman" w:hAnsi="Calibri" w:cs="Times New Roman"/>
          <w:szCs w:val="20"/>
          <w:lang w:eastAsia="pl-PL"/>
        </w:rPr>
      </w:pPr>
      <w:r w:rsidRPr="00C57C80">
        <w:rPr>
          <w:rFonts w:ascii="Calibri" w:eastAsia="Times New Roman" w:hAnsi="Calibri" w:cs="Times New Roman"/>
          <w:szCs w:val="20"/>
          <w:lang w:eastAsia="pl-PL"/>
        </w:rPr>
        <w:t>Dane osobowe ucznia i jego rodziców/ prawnych opiekunów nie będą przekazane do państwa trzeciego/organizacji międzynarodowej poza obszar działania RODO.</w:t>
      </w:r>
    </w:p>
    <w:p w:rsidR="00FD14EC" w:rsidRPr="007D310F" w:rsidRDefault="007D310F" w:rsidP="007D310F">
      <w:pPr>
        <w:pStyle w:val="Akapitzlist"/>
        <w:numPr>
          <w:ilvl w:val="0"/>
          <w:numId w:val="2"/>
        </w:numPr>
        <w:tabs>
          <w:tab w:val="left" w:pos="851"/>
        </w:tabs>
        <w:spacing w:after="0" w:line="240" w:lineRule="auto"/>
        <w:ind w:left="426"/>
        <w:jc w:val="both"/>
        <w:rPr>
          <w:rFonts w:ascii="Calibri" w:eastAsia="Times New Roman" w:hAnsi="Calibri" w:cs="Times New Roman"/>
          <w:szCs w:val="20"/>
          <w:lang w:eastAsia="pl-PL"/>
        </w:rPr>
      </w:pPr>
      <w:r>
        <w:rPr>
          <w:rFonts w:ascii="Calibri" w:eastAsia="Times New Roman" w:hAnsi="Calibri" w:cs="Times New Roman"/>
          <w:szCs w:val="20"/>
          <w:lang w:eastAsia="pl-PL"/>
        </w:rPr>
        <w:t xml:space="preserve">Danae osobowe ucznia i jego rodziców/prawnych opiekunów </w:t>
      </w:r>
      <w:r w:rsidR="00FD14EC" w:rsidRPr="007D310F">
        <w:rPr>
          <w:rFonts w:ascii="Calibri" w:eastAsia="Times New Roman" w:hAnsi="Calibri" w:cs="Times New Roman"/>
          <w:szCs w:val="20"/>
          <w:lang w:eastAsia="pl-PL"/>
        </w:rPr>
        <w:t>nie będą przetwarzane w sposób zautomatyzowany w tym również w formie profilowania*.</w:t>
      </w:r>
    </w:p>
    <w:p w:rsidR="00FD14EC" w:rsidRPr="00DA3863" w:rsidRDefault="00FD14EC" w:rsidP="00DA3863">
      <w:pPr>
        <w:tabs>
          <w:tab w:val="left" w:pos="709"/>
        </w:tabs>
        <w:spacing w:after="0" w:line="240" w:lineRule="auto"/>
        <w:contextualSpacing/>
        <w:jc w:val="both"/>
        <w:rPr>
          <w:rFonts w:ascii="Calibri" w:eastAsia="Times New Roman" w:hAnsi="Calibri" w:cs="Times New Roman"/>
          <w:szCs w:val="20"/>
          <w:lang w:eastAsia="pl-PL"/>
        </w:rPr>
      </w:pPr>
    </w:p>
    <w:p w:rsidR="00AB0A85" w:rsidRPr="00DA3863" w:rsidRDefault="008B615E" w:rsidP="00DA3863">
      <w:pPr>
        <w:tabs>
          <w:tab w:val="left" w:pos="709"/>
        </w:tabs>
        <w:spacing w:after="0" w:line="240" w:lineRule="auto"/>
        <w:ind w:left="284"/>
        <w:contextualSpacing/>
        <w:jc w:val="both"/>
        <w:rPr>
          <w:rFonts w:ascii="Calibri" w:eastAsia="Times New Roman" w:hAnsi="Calibri" w:cs="Times New Roman"/>
          <w:i/>
          <w:szCs w:val="20"/>
          <w:lang w:eastAsia="pl-PL"/>
        </w:rPr>
      </w:pPr>
      <w:r w:rsidRPr="00DA3863">
        <w:rPr>
          <w:rFonts w:ascii="Calibri" w:eastAsia="Times New Roman" w:hAnsi="Calibri" w:cs="Times New Roman"/>
          <w:i/>
          <w:szCs w:val="20"/>
          <w:lang w:eastAsia="pl-PL"/>
        </w:rPr>
        <w:t>*</w:t>
      </w:r>
      <w:r w:rsidR="00FD14EC" w:rsidRPr="00DA3863">
        <w:rPr>
          <w:rFonts w:ascii="Calibri" w:eastAsia="Times New Roman" w:hAnsi="Calibri" w:cs="Times New Roman"/>
          <w:i/>
          <w:szCs w:val="20"/>
          <w:lang w:eastAsia="pl-PL"/>
        </w:rPr>
        <w:t xml:space="preserve">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zachowania, lokalizacji lub </w:t>
      </w:r>
      <w:r w:rsidR="00AB0A85" w:rsidRPr="00DA3863">
        <w:rPr>
          <w:rFonts w:ascii="Calibri" w:eastAsia="Times New Roman" w:hAnsi="Calibri" w:cs="Times New Roman"/>
          <w:i/>
          <w:szCs w:val="20"/>
          <w:lang w:eastAsia="pl-PL"/>
        </w:rPr>
        <w:t>przemieszczenia się.</w:t>
      </w:r>
    </w:p>
    <w:p w:rsidR="00AB0A85" w:rsidRPr="00DA3863" w:rsidRDefault="00AB0A85" w:rsidP="00DA3863">
      <w:pPr>
        <w:tabs>
          <w:tab w:val="left" w:pos="709"/>
        </w:tabs>
        <w:spacing w:after="0" w:line="240" w:lineRule="auto"/>
        <w:contextualSpacing/>
        <w:jc w:val="both"/>
        <w:rPr>
          <w:rFonts w:ascii="Calibri" w:eastAsia="Times New Roman" w:hAnsi="Calibri" w:cs="Times New Roman"/>
          <w:i/>
          <w:szCs w:val="20"/>
          <w:lang w:eastAsia="pl-PL"/>
        </w:rPr>
      </w:pPr>
    </w:p>
    <w:p w:rsidR="00AB0A85" w:rsidRDefault="00AB0A85" w:rsidP="00B36819">
      <w:pPr>
        <w:tabs>
          <w:tab w:val="left" w:pos="709"/>
        </w:tabs>
        <w:spacing w:after="0" w:line="240" w:lineRule="auto"/>
        <w:contextualSpacing/>
        <w:jc w:val="both"/>
        <w:rPr>
          <w:rFonts w:ascii="Calibri" w:eastAsia="Times New Roman" w:hAnsi="Calibri" w:cs="Times New Roman"/>
          <w:szCs w:val="20"/>
          <w:lang w:eastAsia="pl-PL"/>
        </w:rPr>
      </w:pPr>
    </w:p>
    <w:p w:rsidR="00DA3863" w:rsidRPr="00DA3863" w:rsidRDefault="00DA3863" w:rsidP="00B36819">
      <w:pPr>
        <w:tabs>
          <w:tab w:val="left" w:pos="709"/>
        </w:tabs>
        <w:spacing w:after="0" w:line="240" w:lineRule="auto"/>
        <w:contextualSpacing/>
        <w:jc w:val="both"/>
        <w:rPr>
          <w:rFonts w:ascii="Calibri" w:eastAsia="Times New Roman" w:hAnsi="Calibri" w:cs="Times New Roman"/>
          <w:szCs w:val="20"/>
          <w:lang w:eastAsia="pl-PL"/>
        </w:rPr>
      </w:pPr>
    </w:p>
    <w:p w:rsidR="00EA4BE9" w:rsidRPr="00842B75" w:rsidRDefault="00EA4BE9" w:rsidP="00EA4B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842B75">
        <w:rPr>
          <w:rFonts w:ascii="Times New Roman" w:eastAsia="Times New Roman" w:hAnsi="Times New Roman" w:cs="Times New Roman"/>
          <w:sz w:val="24"/>
          <w:szCs w:val="24"/>
          <w:lang w:eastAsia="pl-PL"/>
        </w:rPr>
        <w:tab/>
      </w:r>
      <w:r w:rsidRPr="00842B75">
        <w:rPr>
          <w:rFonts w:ascii="Times New Roman" w:eastAsia="Times New Roman" w:hAnsi="Times New Roman" w:cs="Times New Roman"/>
          <w:sz w:val="24"/>
          <w:szCs w:val="24"/>
          <w:lang w:eastAsia="pl-PL"/>
        </w:rPr>
        <w:tab/>
      </w:r>
      <w:r w:rsidRPr="00842B75">
        <w:rPr>
          <w:rFonts w:ascii="Times New Roman" w:eastAsia="Times New Roman" w:hAnsi="Times New Roman" w:cs="Times New Roman"/>
          <w:sz w:val="24"/>
          <w:szCs w:val="24"/>
          <w:lang w:eastAsia="pl-PL"/>
        </w:rPr>
        <w:tab/>
      </w:r>
      <w:r w:rsidRPr="00842B75">
        <w:rPr>
          <w:rFonts w:ascii="Times New Roman" w:eastAsia="Times New Roman" w:hAnsi="Times New Roman" w:cs="Times New Roman"/>
          <w:sz w:val="24"/>
          <w:szCs w:val="24"/>
          <w:lang w:eastAsia="pl-PL"/>
        </w:rPr>
        <w:tab/>
      </w:r>
      <w:r w:rsidRPr="00842B75">
        <w:rPr>
          <w:rFonts w:ascii="Times New Roman" w:eastAsia="Times New Roman" w:hAnsi="Times New Roman" w:cs="Times New Roman"/>
          <w:sz w:val="24"/>
          <w:szCs w:val="24"/>
          <w:lang w:eastAsia="pl-PL"/>
        </w:rPr>
        <w:tab/>
      </w:r>
      <w:r w:rsidRPr="00842B75">
        <w:rPr>
          <w:rFonts w:ascii="Times New Roman" w:eastAsia="Times New Roman" w:hAnsi="Times New Roman" w:cs="Times New Roman"/>
          <w:sz w:val="24"/>
          <w:szCs w:val="24"/>
          <w:lang w:eastAsia="pl-PL"/>
        </w:rPr>
        <w:tab/>
      </w:r>
      <w:r w:rsidR="007D310F">
        <w:rPr>
          <w:rFonts w:ascii="Times New Roman" w:eastAsia="Times New Roman" w:hAnsi="Times New Roman" w:cs="Times New Roman"/>
          <w:sz w:val="24"/>
          <w:szCs w:val="24"/>
          <w:lang w:eastAsia="pl-PL"/>
        </w:rPr>
        <w:t xml:space="preserve">       </w:t>
      </w:r>
      <w:r w:rsidRPr="00842B75">
        <w:rPr>
          <w:rFonts w:ascii="Times New Roman" w:eastAsia="Times New Roman" w:hAnsi="Times New Roman" w:cs="Times New Roman"/>
          <w:sz w:val="24"/>
          <w:szCs w:val="24"/>
          <w:lang w:eastAsia="pl-PL"/>
        </w:rPr>
        <w:t>…………………………………………</w:t>
      </w:r>
    </w:p>
    <w:p w:rsidR="00EA4BE9" w:rsidRPr="00842B75" w:rsidRDefault="00EA4BE9" w:rsidP="00EA4BE9">
      <w:pPr>
        <w:spacing w:after="0" w:line="240" w:lineRule="auto"/>
        <w:rPr>
          <w:rFonts w:eastAsia="Times New Roman" w:cs="Times New Roman"/>
          <w:i/>
          <w:sz w:val="20"/>
          <w:szCs w:val="24"/>
          <w:lang w:eastAsia="pl-PL"/>
        </w:rPr>
      </w:pPr>
      <w:r w:rsidRPr="00842B75">
        <w:rPr>
          <w:rFonts w:ascii="Times New Roman" w:eastAsia="Times New Roman" w:hAnsi="Times New Roman" w:cs="Times New Roman"/>
          <w:sz w:val="24"/>
          <w:szCs w:val="24"/>
          <w:lang w:eastAsia="pl-PL"/>
        </w:rPr>
        <w:tab/>
      </w:r>
      <w:r w:rsidRPr="00842B75">
        <w:rPr>
          <w:rFonts w:ascii="Times New Roman" w:eastAsia="Times New Roman" w:hAnsi="Times New Roman" w:cs="Times New Roman"/>
          <w:sz w:val="24"/>
          <w:szCs w:val="24"/>
          <w:lang w:eastAsia="pl-PL"/>
        </w:rPr>
        <w:tab/>
      </w:r>
      <w:r w:rsidRPr="00842B75">
        <w:rPr>
          <w:rFonts w:ascii="Times New Roman" w:eastAsia="Times New Roman" w:hAnsi="Times New Roman" w:cs="Times New Roman"/>
          <w:sz w:val="24"/>
          <w:szCs w:val="24"/>
          <w:lang w:eastAsia="pl-PL"/>
        </w:rPr>
        <w:tab/>
      </w:r>
      <w:r w:rsidRPr="00842B75">
        <w:rPr>
          <w:rFonts w:ascii="Times New Roman" w:eastAsia="Times New Roman" w:hAnsi="Times New Roman" w:cs="Times New Roman"/>
          <w:sz w:val="24"/>
          <w:szCs w:val="24"/>
          <w:lang w:eastAsia="pl-PL"/>
        </w:rPr>
        <w:tab/>
      </w:r>
      <w:r w:rsidRPr="00842B75">
        <w:rPr>
          <w:rFonts w:ascii="Times New Roman" w:eastAsia="Times New Roman" w:hAnsi="Times New Roman" w:cs="Times New Roman"/>
          <w:sz w:val="24"/>
          <w:szCs w:val="24"/>
          <w:lang w:eastAsia="pl-PL"/>
        </w:rPr>
        <w:tab/>
      </w:r>
      <w:r w:rsidRPr="00842B75">
        <w:rPr>
          <w:rFonts w:ascii="Times New Roman" w:eastAsia="Times New Roman" w:hAnsi="Times New Roman" w:cs="Times New Roman"/>
          <w:sz w:val="24"/>
          <w:szCs w:val="24"/>
          <w:lang w:eastAsia="pl-PL"/>
        </w:rPr>
        <w:tab/>
      </w:r>
      <w:r w:rsidRPr="00842B75">
        <w:rPr>
          <w:rFonts w:ascii="Times New Roman" w:eastAsia="Times New Roman" w:hAnsi="Times New Roman" w:cs="Times New Roman"/>
          <w:sz w:val="24"/>
          <w:szCs w:val="24"/>
          <w:lang w:eastAsia="pl-PL"/>
        </w:rPr>
        <w:tab/>
      </w:r>
      <w:r w:rsidRPr="00842B75">
        <w:rPr>
          <w:rFonts w:eastAsia="Times New Roman" w:cs="Times New Roman"/>
          <w:i/>
          <w:sz w:val="20"/>
          <w:szCs w:val="24"/>
          <w:lang w:eastAsia="pl-PL"/>
        </w:rPr>
        <w:tab/>
      </w:r>
      <w:r w:rsidR="007D310F">
        <w:rPr>
          <w:rFonts w:eastAsia="Times New Roman" w:cs="Times New Roman"/>
          <w:i/>
          <w:sz w:val="20"/>
          <w:szCs w:val="24"/>
          <w:lang w:eastAsia="pl-PL"/>
        </w:rPr>
        <w:t>(Podpis rodziców/opiekunów prawnych)</w:t>
      </w:r>
      <w:bookmarkEnd w:id="0"/>
    </w:p>
    <w:sectPr w:rsidR="00EA4BE9" w:rsidRPr="00842B75" w:rsidSect="007D310F">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F90"/>
    <w:multiLevelType w:val="hybridMultilevel"/>
    <w:tmpl w:val="FDFC362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6EA44B4"/>
    <w:multiLevelType w:val="hybridMultilevel"/>
    <w:tmpl w:val="6C6A943A"/>
    <w:lvl w:ilvl="0" w:tplc="98E88370">
      <w:start w:val="1"/>
      <w:numFmt w:val="decimal"/>
      <w:lvlText w:val="%1."/>
      <w:lvlJc w:val="left"/>
      <w:pPr>
        <w:ind w:left="785" w:hanging="360"/>
      </w:pPr>
      <w:rPr>
        <w:rFonts w:asciiTheme="minorHAnsi" w:eastAsia="Times New Roman" w:hAnsiTheme="minorHAnsi" w:cstheme="minorHAnsi"/>
      </w:rPr>
    </w:lvl>
    <w:lvl w:ilvl="1" w:tplc="B94E8BE0">
      <w:start w:val="1"/>
      <w:numFmt w:val="lowerLetter"/>
      <w:lvlText w:val="%2)"/>
      <w:lvlJc w:val="left"/>
      <w:pPr>
        <w:ind w:left="1505" w:hanging="360"/>
      </w:pPr>
      <w:rPr>
        <w:rFonts w:asciiTheme="minorHAnsi" w:eastAsiaTheme="minorHAnsi" w:hAnsiTheme="minorHAnsi" w:cstheme="minorBidi"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2F7960D8"/>
    <w:multiLevelType w:val="hybridMultilevel"/>
    <w:tmpl w:val="BCE651DC"/>
    <w:lvl w:ilvl="0" w:tplc="B394B39C">
      <w:start w:val="1"/>
      <w:numFmt w:val="lowerLetter"/>
      <w:lvlText w:val="%1)"/>
      <w:lvlJc w:val="left"/>
      <w:pPr>
        <w:ind w:left="1145" w:hanging="360"/>
      </w:pPr>
      <w:rPr>
        <w:rFonts w:ascii="Calibri" w:eastAsia="Times New Roman" w:hAnsi="Calibri" w:cs="Times New Roman"/>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15:restartNumberingAfterBreak="0">
    <w:nsid w:val="4B1351C1"/>
    <w:multiLevelType w:val="hybridMultilevel"/>
    <w:tmpl w:val="2AB4ACA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 w15:restartNumberingAfterBreak="0">
    <w:nsid w:val="56721B1F"/>
    <w:multiLevelType w:val="hybridMultilevel"/>
    <w:tmpl w:val="7CDA1C34"/>
    <w:lvl w:ilvl="0" w:tplc="21E4AECC">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727A092A"/>
    <w:multiLevelType w:val="hybridMultilevel"/>
    <w:tmpl w:val="7986A282"/>
    <w:lvl w:ilvl="0" w:tplc="EC6C7044">
      <w:start w:val="3"/>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0C0286"/>
    <w:multiLevelType w:val="hybridMultilevel"/>
    <w:tmpl w:val="F2240B44"/>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E9"/>
    <w:rsid w:val="00112AD7"/>
    <w:rsid w:val="002237B3"/>
    <w:rsid w:val="00243F76"/>
    <w:rsid w:val="006915E1"/>
    <w:rsid w:val="007D310F"/>
    <w:rsid w:val="00804D1D"/>
    <w:rsid w:val="008B615E"/>
    <w:rsid w:val="008C2C17"/>
    <w:rsid w:val="00AB0A85"/>
    <w:rsid w:val="00B044AA"/>
    <w:rsid w:val="00B10907"/>
    <w:rsid w:val="00B36819"/>
    <w:rsid w:val="00BC14A0"/>
    <w:rsid w:val="00C57C80"/>
    <w:rsid w:val="00D75132"/>
    <w:rsid w:val="00DA3863"/>
    <w:rsid w:val="00EA4BE9"/>
    <w:rsid w:val="00F02CF3"/>
    <w:rsid w:val="00FD1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82DF"/>
  <w15:docId w15:val="{D0574BB7-2E29-4092-8C32-2BB3B203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4B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4BE9"/>
    <w:pPr>
      <w:ind w:left="720"/>
      <w:contextualSpacing/>
    </w:pPr>
  </w:style>
  <w:style w:type="character" w:styleId="Hipercze">
    <w:name w:val="Hyperlink"/>
    <w:basedOn w:val="Domylnaczcionkaakapitu"/>
    <w:uiPriority w:val="99"/>
    <w:unhideWhenUsed/>
    <w:rsid w:val="008C2C17"/>
    <w:rPr>
      <w:color w:val="0000FF" w:themeColor="hyperlink"/>
      <w:u w:val="single"/>
    </w:rPr>
  </w:style>
  <w:style w:type="character" w:styleId="Nierozpoznanawzmianka">
    <w:name w:val="Unresolved Mention"/>
    <w:basedOn w:val="Domylnaczcionkaakapitu"/>
    <w:uiPriority w:val="99"/>
    <w:semiHidden/>
    <w:unhideWhenUsed/>
    <w:rsid w:val="008C2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dia.jablonska@delta-is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Lidia Jabłońska</cp:lastModifiedBy>
  <cp:revision>2</cp:revision>
  <dcterms:created xsi:type="dcterms:W3CDTF">2019-03-19T07:09:00Z</dcterms:created>
  <dcterms:modified xsi:type="dcterms:W3CDTF">2019-03-19T07:09:00Z</dcterms:modified>
</cp:coreProperties>
</file>